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799DEC" w14:textId="510EC28F" w:rsidR="00B064C1" w:rsidRPr="00B064C1" w:rsidRDefault="00B064C1" w:rsidP="00B064C1">
      <w:pPr>
        <w:rPr>
          <w:rStyle w:val="fsl"/>
          <w:rFonts w:ascii="Times" w:eastAsia="Times New Roman" w:hAnsi="Times" w:cs="Times New Roman"/>
          <w:sz w:val="22"/>
          <w:szCs w:val="22"/>
        </w:rPr>
      </w:pPr>
      <w:r w:rsidRPr="00B064C1">
        <w:rPr>
          <w:rStyle w:val="fsl"/>
          <w:rFonts w:ascii="Times" w:eastAsia="Times New Roman" w:hAnsi="Times" w:cs="Times New Roman"/>
          <w:sz w:val="22"/>
          <w:szCs w:val="22"/>
        </w:rPr>
        <w:t xml:space="preserve">This semester the 13 of us pursued our wildest writing dreams, letting ambitious projects grow from our different perspectives. </w:t>
      </w:r>
    </w:p>
    <w:p w14:paraId="6F1A6C7A" w14:textId="77777777" w:rsidR="00E63260" w:rsidRPr="00B064C1" w:rsidRDefault="00E63260" w:rsidP="00E63260">
      <w:pPr>
        <w:rPr>
          <w:rFonts w:ascii="Cambria" w:hAnsi="Cambria"/>
          <w:sz w:val="21"/>
          <w:szCs w:val="21"/>
        </w:rPr>
      </w:pPr>
    </w:p>
    <w:p w14:paraId="51AC555E" w14:textId="3C98E826" w:rsidR="00B064C1" w:rsidRPr="00B064C1" w:rsidRDefault="00B064C1" w:rsidP="00E63260">
      <w:pPr>
        <w:rPr>
          <w:rFonts w:ascii="Cambria" w:hAnsi="Cambria"/>
          <w:b/>
          <w:sz w:val="21"/>
          <w:szCs w:val="21"/>
          <w:u w:val="single"/>
        </w:rPr>
      </w:pPr>
      <w:r w:rsidRPr="00B064C1">
        <w:rPr>
          <w:rFonts w:ascii="Cambria" w:hAnsi="Cambria"/>
          <w:b/>
          <w:sz w:val="21"/>
          <w:szCs w:val="21"/>
          <w:u w:val="single"/>
        </w:rPr>
        <w:t>The Writers</w:t>
      </w:r>
    </w:p>
    <w:p w14:paraId="5B53E584" w14:textId="77777777" w:rsidR="00B064C1" w:rsidRPr="00B064C1" w:rsidRDefault="00B064C1" w:rsidP="00E63260">
      <w:pPr>
        <w:rPr>
          <w:rFonts w:ascii="Cambria" w:hAnsi="Cambria"/>
          <w:sz w:val="21"/>
          <w:szCs w:val="21"/>
        </w:rPr>
      </w:pPr>
    </w:p>
    <w:p w14:paraId="78D7EA52" w14:textId="77777777" w:rsidR="00B064C1" w:rsidRPr="00B064C1" w:rsidRDefault="00B064C1" w:rsidP="00B064C1">
      <w:pPr>
        <w:rPr>
          <w:rFonts w:ascii="Times" w:eastAsia="Times New Roman" w:hAnsi="Times" w:cs="Times New Roman"/>
          <w:sz w:val="21"/>
          <w:szCs w:val="21"/>
        </w:rPr>
      </w:pPr>
      <w:r w:rsidRPr="00B064C1">
        <w:rPr>
          <w:rStyle w:val="fsl"/>
          <w:rFonts w:ascii="Times" w:eastAsia="Times New Roman" w:hAnsi="Times" w:cs="Times New Roman"/>
          <w:b/>
          <w:sz w:val="21"/>
          <w:szCs w:val="21"/>
        </w:rPr>
        <w:t xml:space="preserve">Daniel Alvarado: </w:t>
      </w:r>
      <w:r w:rsidRPr="00B064C1">
        <w:rPr>
          <w:rFonts w:ascii="Times" w:eastAsia="Times New Roman" w:hAnsi="Times" w:cs="Times New Roman"/>
          <w:sz w:val="21"/>
          <w:szCs w:val="21"/>
        </w:rPr>
        <w:t xml:space="preserve">This manuscript is a collection of source materials and final scripts for a devised one-act play, </w:t>
      </w:r>
      <w:r w:rsidRPr="00B064C1">
        <w:rPr>
          <w:rFonts w:ascii="Times" w:eastAsia="Times New Roman" w:hAnsi="Times" w:cs="Times New Roman"/>
          <w:i/>
          <w:iCs/>
          <w:sz w:val="21"/>
          <w:szCs w:val="21"/>
        </w:rPr>
        <w:t>Between Bodies</w:t>
      </w:r>
      <w:r w:rsidRPr="00B064C1">
        <w:rPr>
          <w:rFonts w:ascii="Times" w:eastAsia="Times New Roman" w:hAnsi="Times" w:cs="Times New Roman"/>
          <w:sz w:val="21"/>
          <w:szCs w:val="21"/>
        </w:rPr>
        <w:t xml:space="preserve">. Not all content is present in the play's final script, but all of it contributed to the collaborative writing process. Poetry, absurd dialogue, and physical scenes create an abstract and theatrical tone. </w:t>
      </w:r>
    </w:p>
    <w:p w14:paraId="0E454301" w14:textId="77777777" w:rsidR="00B064C1" w:rsidRPr="00B064C1" w:rsidRDefault="00B064C1" w:rsidP="00B064C1">
      <w:pPr>
        <w:rPr>
          <w:rStyle w:val="fsl"/>
          <w:rFonts w:ascii="Times" w:eastAsia="Times New Roman" w:hAnsi="Times" w:cs="Times New Roman"/>
          <w:b/>
          <w:sz w:val="21"/>
          <w:szCs w:val="21"/>
        </w:rPr>
      </w:pPr>
      <w:r w:rsidRPr="00B064C1">
        <w:rPr>
          <w:rFonts w:ascii="Times" w:eastAsia="Times New Roman" w:hAnsi="Times" w:cs="Times New Roman"/>
          <w:b/>
          <w:sz w:val="21"/>
          <w:szCs w:val="21"/>
        </w:rPr>
        <w:br/>
      </w:r>
      <w:r w:rsidRPr="00B064C1">
        <w:rPr>
          <w:rStyle w:val="fsl"/>
          <w:rFonts w:ascii="Times" w:eastAsia="Times New Roman" w:hAnsi="Times" w:cs="Times New Roman"/>
          <w:b/>
          <w:sz w:val="21"/>
          <w:szCs w:val="21"/>
        </w:rPr>
        <w:t xml:space="preserve">Rachel Baldwin: </w:t>
      </w:r>
      <w:r w:rsidRPr="00B064C1">
        <w:rPr>
          <w:rFonts w:ascii="Times" w:eastAsia="Times New Roman" w:hAnsi="Times" w:cs="Times New Roman"/>
          <w:sz w:val="21"/>
          <w:szCs w:val="21"/>
        </w:rPr>
        <w:t xml:space="preserve">In a time in history where Bob Dylan has won the Novel prize for literature, Rachel Baldwin set out to pair songwriting and poetry writing, to create songs that can be enjoyed when heard, but also when read. Inspired by the greats, Bob Dylan, Stevie Wonder, Patti Smith, and Brian Wilson, as well as more contemporary songwriters like </w:t>
      </w:r>
      <w:proofErr w:type="spellStart"/>
      <w:r w:rsidRPr="00B064C1">
        <w:rPr>
          <w:rFonts w:ascii="Times" w:eastAsia="Times New Roman" w:hAnsi="Times" w:cs="Times New Roman"/>
          <w:sz w:val="21"/>
          <w:szCs w:val="21"/>
        </w:rPr>
        <w:t>Weyes</w:t>
      </w:r>
      <w:proofErr w:type="spellEnd"/>
      <w:r w:rsidRPr="00B064C1">
        <w:rPr>
          <w:rFonts w:ascii="Times" w:eastAsia="Times New Roman" w:hAnsi="Times" w:cs="Times New Roman"/>
          <w:sz w:val="21"/>
          <w:szCs w:val="21"/>
        </w:rPr>
        <w:t xml:space="preserve"> Blood, </w:t>
      </w:r>
      <w:proofErr w:type="spellStart"/>
      <w:r w:rsidRPr="00B064C1">
        <w:rPr>
          <w:rFonts w:ascii="Times" w:eastAsia="Times New Roman" w:hAnsi="Times" w:cs="Times New Roman"/>
          <w:sz w:val="21"/>
          <w:szCs w:val="21"/>
        </w:rPr>
        <w:t>Mitski</w:t>
      </w:r>
      <w:proofErr w:type="spellEnd"/>
      <w:r w:rsidRPr="00B064C1">
        <w:rPr>
          <w:rFonts w:ascii="Times" w:eastAsia="Times New Roman" w:hAnsi="Times" w:cs="Times New Roman"/>
          <w:sz w:val="21"/>
          <w:szCs w:val="21"/>
        </w:rPr>
        <w:t xml:space="preserve">, Angel Olsen, Margaret </w:t>
      </w:r>
      <w:proofErr w:type="spellStart"/>
      <w:r w:rsidRPr="00B064C1">
        <w:rPr>
          <w:rFonts w:ascii="Times" w:eastAsia="Times New Roman" w:hAnsi="Times" w:cs="Times New Roman"/>
          <w:sz w:val="21"/>
          <w:szCs w:val="21"/>
        </w:rPr>
        <w:t>Glaspy</w:t>
      </w:r>
      <w:proofErr w:type="spellEnd"/>
      <w:r w:rsidRPr="00B064C1">
        <w:rPr>
          <w:rFonts w:ascii="Times" w:eastAsia="Times New Roman" w:hAnsi="Times" w:cs="Times New Roman"/>
          <w:sz w:val="21"/>
          <w:szCs w:val="21"/>
        </w:rPr>
        <w:t>, and Anna Wise, Rachel has spent a semester writing an revising song lyrics, and has put a few of them to music in the form of a short album. </w:t>
      </w:r>
      <w:r w:rsidRPr="00B064C1">
        <w:rPr>
          <w:rFonts w:ascii="Times" w:eastAsia="Times New Roman" w:hAnsi="Times" w:cs="Times New Roman"/>
          <w:sz w:val="21"/>
          <w:szCs w:val="21"/>
        </w:rPr>
        <w:br/>
      </w:r>
    </w:p>
    <w:p w14:paraId="1228308B" w14:textId="77777777" w:rsidR="00B064C1" w:rsidRPr="00B064C1" w:rsidRDefault="00B064C1" w:rsidP="00B064C1">
      <w:pPr>
        <w:rPr>
          <w:rFonts w:ascii="Times" w:eastAsia="Times New Roman" w:hAnsi="Times" w:cs="Times New Roman"/>
          <w:b/>
          <w:sz w:val="21"/>
          <w:szCs w:val="21"/>
        </w:rPr>
      </w:pPr>
      <w:r w:rsidRPr="00B064C1">
        <w:rPr>
          <w:rStyle w:val="fsl"/>
          <w:rFonts w:ascii="Times" w:eastAsia="Times New Roman" w:hAnsi="Times" w:cs="Times New Roman"/>
          <w:b/>
          <w:sz w:val="21"/>
          <w:szCs w:val="21"/>
        </w:rPr>
        <w:t xml:space="preserve">Molly Elias: </w:t>
      </w:r>
      <w:r w:rsidRPr="00B064C1">
        <w:rPr>
          <w:rFonts w:ascii="Times" w:eastAsia="Times New Roman" w:hAnsi="Times" w:cs="Times New Roman"/>
          <w:sz w:val="21"/>
          <w:szCs w:val="21"/>
        </w:rPr>
        <w:t xml:space="preserve">As Christians, we are faced with the challenge of learning to live in the tension of joy and suffering - we were promised both. This project seeks to explore that in-between place through true </w:t>
      </w:r>
      <w:proofErr w:type="spellStart"/>
      <w:r w:rsidRPr="00B064C1">
        <w:rPr>
          <w:rFonts w:ascii="Times" w:eastAsia="Times New Roman" w:hAnsi="Times" w:cs="Times New Roman"/>
          <w:sz w:val="21"/>
          <w:szCs w:val="21"/>
        </w:rPr>
        <w:t>tellings</w:t>
      </w:r>
      <w:proofErr w:type="spellEnd"/>
      <w:r w:rsidRPr="00B064C1">
        <w:rPr>
          <w:rFonts w:ascii="Times" w:eastAsia="Times New Roman" w:hAnsi="Times" w:cs="Times New Roman"/>
          <w:sz w:val="21"/>
          <w:szCs w:val="21"/>
        </w:rPr>
        <w:t xml:space="preserve"> of people who are just making it up as they go. These seven vignettes traverse Ecclesiastes 3 as an anchor for their themes and a conduit for the </w:t>
      </w:r>
    </w:p>
    <w:p w14:paraId="2ADAFA4C" w14:textId="77777777" w:rsidR="00B064C1" w:rsidRPr="00B064C1" w:rsidRDefault="00B064C1" w:rsidP="00B064C1">
      <w:pPr>
        <w:rPr>
          <w:rFonts w:ascii="Times" w:eastAsia="Times New Roman" w:hAnsi="Times" w:cs="Times New Roman"/>
          <w:sz w:val="21"/>
          <w:szCs w:val="21"/>
        </w:rPr>
      </w:pPr>
      <w:r w:rsidRPr="00B064C1">
        <w:rPr>
          <w:rFonts w:ascii="Times" w:eastAsia="Times New Roman" w:hAnsi="Times" w:cs="Times New Roman"/>
          <w:sz w:val="21"/>
          <w:szCs w:val="21"/>
        </w:rPr>
        <w:t>beautifully broken. </w:t>
      </w:r>
    </w:p>
    <w:p w14:paraId="2DC0F91F" w14:textId="77777777" w:rsidR="00B064C1" w:rsidRPr="00B064C1" w:rsidRDefault="00B064C1" w:rsidP="00B064C1">
      <w:pPr>
        <w:rPr>
          <w:rFonts w:ascii="Times" w:eastAsia="Times New Roman" w:hAnsi="Times" w:cs="Times New Roman"/>
          <w:sz w:val="21"/>
          <w:szCs w:val="21"/>
        </w:rPr>
      </w:pPr>
      <w:r w:rsidRPr="00B064C1">
        <w:rPr>
          <w:rFonts w:ascii="Times" w:eastAsia="Times New Roman" w:hAnsi="Times"/>
          <w:b/>
          <w:sz w:val="21"/>
          <w:szCs w:val="21"/>
        </w:rPr>
        <w:br/>
      </w:r>
      <w:r w:rsidRPr="00B064C1">
        <w:rPr>
          <w:rStyle w:val="fsl"/>
          <w:rFonts w:ascii="Times" w:eastAsia="Times New Roman" w:hAnsi="Times"/>
          <w:b/>
          <w:sz w:val="21"/>
          <w:szCs w:val="21"/>
        </w:rPr>
        <w:t xml:space="preserve">Sierra </w:t>
      </w:r>
      <w:proofErr w:type="spellStart"/>
      <w:r w:rsidRPr="00B064C1">
        <w:rPr>
          <w:rStyle w:val="fsl"/>
          <w:rFonts w:ascii="Times" w:eastAsia="Times New Roman" w:hAnsi="Times"/>
          <w:b/>
          <w:sz w:val="21"/>
          <w:szCs w:val="21"/>
        </w:rPr>
        <w:t>Flach</w:t>
      </w:r>
      <w:proofErr w:type="spellEnd"/>
      <w:r w:rsidRPr="00B064C1">
        <w:rPr>
          <w:rStyle w:val="fsl"/>
          <w:rFonts w:ascii="Times" w:eastAsia="Times New Roman" w:hAnsi="Times"/>
          <w:b/>
          <w:sz w:val="21"/>
          <w:szCs w:val="21"/>
        </w:rPr>
        <w:t xml:space="preserve">: </w:t>
      </w:r>
      <w:r w:rsidRPr="00B064C1">
        <w:rPr>
          <w:rFonts w:ascii="Times" w:eastAsia="Times New Roman" w:hAnsi="Times" w:cs="Times New Roman"/>
          <w:sz w:val="21"/>
          <w:szCs w:val="21"/>
        </w:rPr>
        <w:t>Sierra has written 6 short semi-autobiographical pieces coupled with 6 soundscapes influenced heavily by Edmund Burke's theory of the sublime. They explore life in rural NY and the sprawling countryside full of water and people. It's basically a bunch of long lists but even meaningless things mean something when looked at quantitatively. </w:t>
      </w:r>
    </w:p>
    <w:p w14:paraId="233C9F98" w14:textId="77777777" w:rsidR="00E63260" w:rsidRPr="00B064C1" w:rsidRDefault="00E63260" w:rsidP="00E63260">
      <w:pPr>
        <w:rPr>
          <w:rFonts w:ascii="Cambria" w:eastAsia="Times New Roman" w:hAnsi="Cambria" w:cs="Times New Roman"/>
          <w:sz w:val="21"/>
          <w:szCs w:val="21"/>
        </w:rPr>
      </w:pPr>
    </w:p>
    <w:p w14:paraId="57F8046C" w14:textId="155EDB05" w:rsidR="00B064C1" w:rsidRPr="00B064C1" w:rsidRDefault="00B064C1" w:rsidP="00E63260">
      <w:pPr>
        <w:rPr>
          <w:rFonts w:ascii="Times" w:eastAsia="Times New Roman" w:hAnsi="Times" w:cs="Times New Roman"/>
          <w:sz w:val="21"/>
          <w:szCs w:val="21"/>
        </w:rPr>
      </w:pPr>
      <w:r w:rsidRPr="00B064C1">
        <w:rPr>
          <w:rStyle w:val="fsl"/>
          <w:rFonts w:ascii="Times" w:eastAsia="Times New Roman" w:hAnsi="Times"/>
          <w:b/>
          <w:sz w:val="21"/>
          <w:szCs w:val="21"/>
        </w:rPr>
        <w:t xml:space="preserve">Lily Greenberg: </w:t>
      </w:r>
      <w:r w:rsidRPr="00B064C1">
        <w:rPr>
          <w:rStyle w:val="fsl"/>
          <w:rFonts w:ascii="Times" w:eastAsia="Times New Roman" w:hAnsi="Times" w:cs="Times New Roman"/>
          <w:sz w:val="21"/>
          <w:szCs w:val="21"/>
        </w:rPr>
        <w:t xml:space="preserve">This semester, I've been writing a poetry collection which is largely about the millennial experience of communication, given our abundance of options. I write poems about Facebook, Twitter, thank you letters, </w:t>
      </w:r>
      <w:proofErr w:type="spellStart"/>
      <w:r w:rsidRPr="00B064C1">
        <w:rPr>
          <w:rStyle w:val="fsl"/>
          <w:rFonts w:ascii="Times" w:eastAsia="Times New Roman" w:hAnsi="Times" w:cs="Times New Roman"/>
          <w:sz w:val="21"/>
          <w:szCs w:val="21"/>
        </w:rPr>
        <w:t>Instagram</w:t>
      </w:r>
      <w:proofErr w:type="spellEnd"/>
      <w:r w:rsidRPr="00B064C1">
        <w:rPr>
          <w:rStyle w:val="fsl"/>
          <w:rFonts w:ascii="Times" w:eastAsia="Times New Roman" w:hAnsi="Times" w:cs="Times New Roman"/>
          <w:sz w:val="21"/>
          <w:szCs w:val="21"/>
        </w:rPr>
        <w:t xml:space="preserve">, body language, </w:t>
      </w:r>
      <w:proofErr w:type="spellStart"/>
      <w:r w:rsidRPr="00B064C1">
        <w:rPr>
          <w:rStyle w:val="fsl"/>
          <w:rFonts w:ascii="Times" w:eastAsia="Times New Roman" w:hAnsi="Times" w:cs="Times New Roman"/>
          <w:sz w:val="21"/>
          <w:szCs w:val="21"/>
        </w:rPr>
        <w:t>Snapchat</w:t>
      </w:r>
      <w:proofErr w:type="spellEnd"/>
      <w:r w:rsidRPr="00B064C1">
        <w:rPr>
          <w:rStyle w:val="fsl"/>
          <w:rFonts w:ascii="Times" w:eastAsia="Times New Roman" w:hAnsi="Times" w:cs="Times New Roman"/>
          <w:sz w:val="21"/>
          <w:szCs w:val="21"/>
        </w:rPr>
        <w:t>, Tinder, and tattoos. I’m titling my collection, “Hands on the Page,” and am hand-making the book, as well as handwriting each poem in the book.</w:t>
      </w:r>
    </w:p>
    <w:p w14:paraId="60CE7C9F" w14:textId="77777777" w:rsidR="00B064C1" w:rsidRPr="00B064C1" w:rsidRDefault="00B064C1" w:rsidP="00E63260">
      <w:pPr>
        <w:rPr>
          <w:rFonts w:ascii="Cambria" w:hAnsi="Cambria"/>
          <w:sz w:val="21"/>
          <w:szCs w:val="21"/>
        </w:rPr>
      </w:pPr>
    </w:p>
    <w:p w14:paraId="25513E1F" w14:textId="77777777" w:rsidR="00B064C1" w:rsidRPr="00B064C1" w:rsidRDefault="00B064C1" w:rsidP="00B064C1">
      <w:pPr>
        <w:rPr>
          <w:rStyle w:val="fsl"/>
          <w:rFonts w:ascii="Times" w:eastAsia="Times New Roman" w:hAnsi="Times" w:cs="Times New Roman"/>
          <w:sz w:val="21"/>
          <w:szCs w:val="21"/>
        </w:rPr>
      </w:pPr>
      <w:r w:rsidRPr="00B064C1">
        <w:rPr>
          <w:rStyle w:val="fsl"/>
          <w:rFonts w:ascii="Times" w:eastAsia="Times New Roman" w:hAnsi="Times"/>
          <w:b/>
          <w:sz w:val="21"/>
          <w:szCs w:val="21"/>
        </w:rPr>
        <w:t xml:space="preserve">Ember Hayden: </w:t>
      </w:r>
      <w:r w:rsidRPr="00B064C1">
        <w:rPr>
          <w:rFonts w:ascii="Times" w:eastAsia="Times New Roman" w:hAnsi="Times" w:cs="Times New Roman"/>
          <w:sz w:val="21"/>
          <w:szCs w:val="21"/>
        </w:rPr>
        <w:t>The written one is this: this is the beginning of a manuscript about twin sisters. The sisters have a close bond, like many siblings do. Circumstances change and they later realize they are more connected than they thought. </w:t>
      </w:r>
    </w:p>
    <w:p w14:paraId="3E4AD01A" w14:textId="77777777" w:rsidR="00B064C1" w:rsidRDefault="00B064C1" w:rsidP="00B064C1">
      <w:pPr>
        <w:pStyle w:val="NormalWeb"/>
        <w:spacing w:before="0" w:beforeAutospacing="0" w:after="0" w:afterAutospacing="0"/>
        <w:rPr>
          <w:rStyle w:val="fsl"/>
          <w:rFonts w:eastAsia="Times New Roman"/>
          <w:b/>
          <w:sz w:val="21"/>
          <w:szCs w:val="21"/>
        </w:rPr>
      </w:pPr>
    </w:p>
    <w:p w14:paraId="571E3B5A" w14:textId="77777777" w:rsidR="00B064C1" w:rsidRDefault="00B064C1" w:rsidP="00B064C1">
      <w:pPr>
        <w:pStyle w:val="NormalWeb"/>
        <w:spacing w:before="0" w:beforeAutospacing="0" w:after="0" w:afterAutospacing="0"/>
        <w:rPr>
          <w:rStyle w:val="fsl"/>
          <w:rFonts w:eastAsia="Times New Roman"/>
          <w:b/>
          <w:sz w:val="21"/>
          <w:szCs w:val="21"/>
        </w:rPr>
      </w:pPr>
    </w:p>
    <w:p w14:paraId="38C8EA94" w14:textId="0FED1582" w:rsidR="00B064C1" w:rsidRPr="00B064C1" w:rsidRDefault="00B064C1" w:rsidP="00B064C1">
      <w:pPr>
        <w:pStyle w:val="NormalWeb"/>
        <w:spacing w:before="0" w:beforeAutospacing="0" w:after="0" w:afterAutospacing="0"/>
        <w:rPr>
          <w:sz w:val="21"/>
          <w:szCs w:val="21"/>
        </w:rPr>
      </w:pPr>
      <w:r w:rsidRPr="00B064C1">
        <w:rPr>
          <w:rStyle w:val="fsl"/>
          <w:rFonts w:eastAsia="Times New Roman"/>
          <w:b/>
          <w:sz w:val="21"/>
          <w:szCs w:val="21"/>
        </w:rPr>
        <w:lastRenderedPageBreak/>
        <w:t xml:space="preserve">Emma </w:t>
      </w:r>
      <w:proofErr w:type="spellStart"/>
      <w:r w:rsidRPr="00B064C1">
        <w:rPr>
          <w:rStyle w:val="fsl"/>
          <w:rFonts w:eastAsia="Times New Roman"/>
          <w:b/>
          <w:sz w:val="21"/>
          <w:szCs w:val="21"/>
        </w:rPr>
        <w:t>Kapaana</w:t>
      </w:r>
      <w:proofErr w:type="spellEnd"/>
      <w:r w:rsidRPr="00B064C1">
        <w:rPr>
          <w:rStyle w:val="fsl"/>
          <w:rFonts w:eastAsia="Times New Roman"/>
          <w:b/>
          <w:sz w:val="21"/>
          <w:szCs w:val="21"/>
        </w:rPr>
        <w:t xml:space="preserve">: </w:t>
      </w:r>
      <w:r w:rsidRPr="00B064C1">
        <w:rPr>
          <w:rFonts w:eastAsia="Times New Roman"/>
          <w:color w:val="000000"/>
          <w:sz w:val="21"/>
          <w:szCs w:val="21"/>
        </w:rPr>
        <w:t>This memoir is a collection of vignettes that focus on my experiences growing up in an evangelical tradition.  Through memories and prayer, I explore how my childhood misunderstandings about God and Christianity changed as I grew up.  These misconceptions grew into doubt and uncertainty about faith despite a strong faith centered environment.</w:t>
      </w:r>
    </w:p>
    <w:p w14:paraId="0EDBF5E7" w14:textId="77777777" w:rsidR="00B064C1" w:rsidRPr="00B064C1" w:rsidRDefault="00B064C1" w:rsidP="00B064C1">
      <w:pPr>
        <w:rPr>
          <w:rFonts w:ascii="Times" w:eastAsia="Times New Roman" w:hAnsi="Times" w:cs="Times New Roman"/>
          <w:sz w:val="21"/>
          <w:szCs w:val="21"/>
        </w:rPr>
      </w:pPr>
      <w:r w:rsidRPr="00B064C1">
        <w:rPr>
          <w:rFonts w:ascii="Times" w:eastAsia="Times New Roman" w:hAnsi="Times" w:cs="Times New Roman"/>
          <w:b/>
          <w:sz w:val="21"/>
          <w:szCs w:val="21"/>
        </w:rPr>
        <w:br/>
      </w:r>
      <w:r w:rsidRPr="00B064C1">
        <w:rPr>
          <w:rStyle w:val="fsl"/>
          <w:rFonts w:ascii="Times" w:eastAsia="Times New Roman" w:hAnsi="Times" w:cs="Times New Roman"/>
          <w:b/>
          <w:sz w:val="21"/>
          <w:szCs w:val="21"/>
        </w:rPr>
        <w:t xml:space="preserve">Elizabeth Kennedy: </w:t>
      </w:r>
      <w:r w:rsidRPr="00B064C1">
        <w:rPr>
          <w:rFonts w:ascii="Times" w:eastAsia="Times New Roman" w:hAnsi="Times" w:cs="Times New Roman"/>
          <w:sz w:val="21"/>
          <w:szCs w:val="21"/>
        </w:rPr>
        <w:t>This semester, my writing led me to explore how to have genuine spiritual experience in a world filled with overwhelming stimuli. I am interested in the experience of melancholy and how meaning is constructed (or discovered) in a very dark, seemingly meaningless world. My attempt is to weave together various strains of thought, memory, and readings into a coherent, and sometimes instructional, whole. </w:t>
      </w:r>
    </w:p>
    <w:p w14:paraId="277552FF" w14:textId="77777777" w:rsidR="00B064C1" w:rsidRPr="00B064C1" w:rsidRDefault="00B064C1" w:rsidP="00B064C1">
      <w:pPr>
        <w:rPr>
          <w:rFonts w:ascii="Times" w:eastAsia="Times New Roman" w:hAnsi="Times" w:cs="Times New Roman"/>
          <w:sz w:val="21"/>
          <w:szCs w:val="21"/>
        </w:rPr>
      </w:pPr>
      <w:r w:rsidRPr="00B064C1">
        <w:rPr>
          <w:rFonts w:ascii="Times" w:eastAsia="Times New Roman" w:hAnsi="Times" w:cs="Times New Roman"/>
          <w:b/>
          <w:sz w:val="21"/>
          <w:szCs w:val="21"/>
        </w:rPr>
        <w:br/>
      </w:r>
      <w:r w:rsidRPr="00B064C1">
        <w:rPr>
          <w:rStyle w:val="fsl"/>
          <w:rFonts w:ascii="Times" w:eastAsia="Times New Roman" w:hAnsi="Times" w:cs="Times New Roman"/>
          <w:b/>
          <w:sz w:val="21"/>
          <w:szCs w:val="21"/>
        </w:rPr>
        <w:t xml:space="preserve">Emily </w:t>
      </w:r>
      <w:proofErr w:type="spellStart"/>
      <w:r w:rsidRPr="00B064C1">
        <w:rPr>
          <w:rStyle w:val="fsl"/>
          <w:rFonts w:ascii="Times" w:eastAsia="Times New Roman" w:hAnsi="Times" w:cs="Times New Roman"/>
          <w:b/>
          <w:sz w:val="21"/>
          <w:szCs w:val="21"/>
        </w:rPr>
        <w:t>Murtoff</w:t>
      </w:r>
      <w:proofErr w:type="spellEnd"/>
      <w:r w:rsidRPr="00B064C1">
        <w:rPr>
          <w:rStyle w:val="fsl"/>
          <w:rFonts w:ascii="Times" w:eastAsia="Times New Roman" w:hAnsi="Times" w:cs="Times New Roman"/>
          <w:b/>
          <w:sz w:val="21"/>
          <w:szCs w:val="21"/>
        </w:rPr>
        <w:t xml:space="preserve">: </w:t>
      </w:r>
      <w:r w:rsidRPr="00B064C1">
        <w:rPr>
          <w:rFonts w:ascii="Times" w:eastAsia="Times New Roman" w:hAnsi="Times" w:cs="Times New Roman"/>
          <w:sz w:val="21"/>
          <w:szCs w:val="21"/>
        </w:rPr>
        <w:t xml:space="preserve">To every last one of us, </w:t>
      </w:r>
      <w:proofErr w:type="spellStart"/>
      <w:r w:rsidRPr="00B064C1">
        <w:rPr>
          <w:rFonts w:ascii="Times" w:eastAsia="Times New Roman" w:hAnsi="Times" w:cs="Times New Roman"/>
          <w:sz w:val="21"/>
          <w:szCs w:val="21"/>
        </w:rPr>
        <w:t>Allenberry</w:t>
      </w:r>
      <w:proofErr w:type="spellEnd"/>
      <w:r w:rsidRPr="00B064C1">
        <w:rPr>
          <w:rFonts w:ascii="Times" w:eastAsia="Times New Roman" w:hAnsi="Times" w:cs="Times New Roman"/>
          <w:sz w:val="21"/>
          <w:szCs w:val="21"/>
        </w:rPr>
        <w:t xml:space="preserve"> had always been home.  Our family business, a resort and theater tucked in the farmlands of PA, was what brought my family together and held us there, until we had to sell last year.  This project is an attempt to make sense of life-after-</w:t>
      </w:r>
      <w:proofErr w:type="spellStart"/>
      <w:r w:rsidRPr="00B064C1">
        <w:rPr>
          <w:rFonts w:ascii="Times" w:eastAsia="Times New Roman" w:hAnsi="Times" w:cs="Times New Roman"/>
          <w:sz w:val="21"/>
          <w:szCs w:val="21"/>
        </w:rPr>
        <w:t>Allenberry</w:t>
      </w:r>
      <w:proofErr w:type="spellEnd"/>
      <w:r w:rsidRPr="00B064C1">
        <w:rPr>
          <w:rFonts w:ascii="Times" w:eastAsia="Times New Roman" w:hAnsi="Times" w:cs="Times New Roman"/>
          <w:sz w:val="21"/>
          <w:szCs w:val="21"/>
        </w:rPr>
        <w:t xml:space="preserve"> and what it means to be family even when you are broken. </w:t>
      </w:r>
    </w:p>
    <w:p w14:paraId="5AFDBD54" w14:textId="66AB38BB" w:rsidR="00B064C1" w:rsidRPr="00B064C1" w:rsidRDefault="00B064C1" w:rsidP="00B064C1">
      <w:pPr>
        <w:rPr>
          <w:rFonts w:ascii="Times" w:hAnsi="Times" w:cs="Times New Roman"/>
          <w:sz w:val="21"/>
          <w:szCs w:val="21"/>
        </w:rPr>
      </w:pPr>
      <w:r w:rsidRPr="00B064C1">
        <w:rPr>
          <w:rFonts w:ascii="Times" w:eastAsia="Times New Roman" w:hAnsi="Times" w:cs="Times New Roman"/>
          <w:b/>
          <w:sz w:val="21"/>
          <w:szCs w:val="21"/>
        </w:rPr>
        <w:br/>
      </w:r>
      <w:r w:rsidRPr="00B064C1">
        <w:rPr>
          <w:rStyle w:val="textexposedshow"/>
          <w:rFonts w:ascii="Times" w:eastAsia="Times New Roman" w:hAnsi="Times" w:cs="Times New Roman"/>
          <w:b/>
          <w:sz w:val="21"/>
          <w:szCs w:val="21"/>
        </w:rPr>
        <w:t xml:space="preserve">Michaela </w:t>
      </w:r>
      <w:proofErr w:type="spellStart"/>
      <w:r w:rsidRPr="00B064C1">
        <w:rPr>
          <w:rStyle w:val="textexposedshow"/>
          <w:rFonts w:ascii="Times" w:eastAsia="Times New Roman" w:hAnsi="Times" w:cs="Times New Roman"/>
          <w:b/>
          <w:sz w:val="21"/>
          <w:szCs w:val="21"/>
        </w:rPr>
        <w:t>Savell</w:t>
      </w:r>
      <w:proofErr w:type="spellEnd"/>
      <w:r w:rsidRPr="00B064C1">
        <w:rPr>
          <w:rStyle w:val="textexposedshow"/>
          <w:rFonts w:ascii="Times" w:eastAsia="Times New Roman" w:hAnsi="Times" w:cs="Times New Roman"/>
          <w:b/>
          <w:sz w:val="21"/>
          <w:szCs w:val="21"/>
        </w:rPr>
        <w:t xml:space="preserve">: </w:t>
      </w:r>
      <w:r w:rsidRPr="00B064C1">
        <w:rPr>
          <w:rFonts w:ascii="Times" w:hAnsi="Times" w:cs="Times New Roman"/>
          <w:i/>
          <w:iCs/>
          <w:sz w:val="21"/>
          <w:szCs w:val="21"/>
        </w:rPr>
        <w:t>image-dwellers</w:t>
      </w:r>
      <w:r w:rsidRPr="00B064C1">
        <w:rPr>
          <w:rFonts w:ascii="Times" w:hAnsi="Times" w:cs="Times New Roman"/>
          <w:sz w:val="21"/>
          <w:szCs w:val="21"/>
        </w:rPr>
        <w:t xml:space="preserve"> is a combined Art and English thesis that takes an unconventional approach to ekphrasis. For this project, I interviewed twelve Gordon upperclassmen and responded creatively to interviews I had with each person about their faith transition, what home means, where they have been, and where they are going. Both portions</w:t>
      </w:r>
      <w:r>
        <w:rPr>
          <w:rFonts w:ascii="Times" w:hAnsi="Times" w:cs="Times New Roman"/>
          <w:sz w:val="21"/>
          <w:szCs w:val="21"/>
        </w:rPr>
        <w:t xml:space="preserve"> of the project are in </w:t>
      </w:r>
      <w:r w:rsidRPr="00B064C1">
        <w:rPr>
          <w:rFonts w:ascii="Times" w:hAnsi="Times" w:cs="Times New Roman"/>
          <w:sz w:val="21"/>
          <w:szCs w:val="21"/>
        </w:rPr>
        <w:t xml:space="preserve">dialogue, attempting to capture the “portrait” of another human being through paintings and poems. </w:t>
      </w:r>
    </w:p>
    <w:p w14:paraId="5452BFDD" w14:textId="77777777" w:rsidR="00E63260" w:rsidRPr="00B064C1" w:rsidRDefault="00E63260" w:rsidP="00E63260">
      <w:pPr>
        <w:rPr>
          <w:rFonts w:ascii="Cambria" w:hAnsi="Cambria"/>
          <w:sz w:val="21"/>
          <w:szCs w:val="21"/>
        </w:rPr>
      </w:pPr>
    </w:p>
    <w:p w14:paraId="7C592557" w14:textId="77777777" w:rsidR="00B064C1" w:rsidRPr="00B064C1" w:rsidRDefault="00B064C1" w:rsidP="00B064C1">
      <w:pPr>
        <w:rPr>
          <w:rFonts w:ascii="Times" w:eastAsia="Times New Roman" w:hAnsi="Times" w:cs="Times New Roman"/>
          <w:sz w:val="21"/>
          <w:szCs w:val="21"/>
        </w:rPr>
      </w:pPr>
      <w:r w:rsidRPr="00B064C1">
        <w:rPr>
          <w:rStyle w:val="textexposedshow"/>
          <w:rFonts w:ascii="Times" w:eastAsia="Times New Roman" w:hAnsi="Times" w:cs="Times New Roman"/>
          <w:b/>
          <w:sz w:val="21"/>
          <w:szCs w:val="21"/>
        </w:rPr>
        <w:t xml:space="preserve">Jacqueline </w:t>
      </w:r>
      <w:proofErr w:type="spellStart"/>
      <w:r w:rsidRPr="00B064C1">
        <w:rPr>
          <w:rStyle w:val="textexposedshow"/>
          <w:rFonts w:ascii="Times" w:eastAsia="Times New Roman" w:hAnsi="Times" w:cs="Times New Roman"/>
          <w:b/>
          <w:sz w:val="21"/>
          <w:szCs w:val="21"/>
        </w:rPr>
        <w:t>Tetarult</w:t>
      </w:r>
      <w:proofErr w:type="spellEnd"/>
      <w:r w:rsidRPr="00B064C1">
        <w:rPr>
          <w:rStyle w:val="textexposedshow"/>
          <w:rFonts w:ascii="Times" w:eastAsia="Times New Roman" w:hAnsi="Times" w:cs="Times New Roman"/>
          <w:b/>
          <w:sz w:val="21"/>
          <w:szCs w:val="21"/>
        </w:rPr>
        <w:t xml:space="preserve">: </w:t>
      </w:r>
      <w:r w:rsidRPr="00B064C1">
        <w:rPr>
          <w:rFonts w:ascii="Times" w:eastAsia="Times New Roman" w:hAnsi="Times" w:cs="Times New Roman"/>
          <w:i/>
          <w:iCs/>
          <w:sz w:val="21"/>
          <w:szCs w:val="21"/>
        </w:rPr>
        <w:t>The Altar of Convenience</w:t>
      </w:r>
      <w:r w:rsidRPr="00B064C1">
        <w:rPr>
          <w:rFonts w:ascii="Times" w:eastAsia="Times New Roman" w:hAnsi="Times" w:cs="Times New Roman"/>
          <w:sz w:val="21"/>
          <w:szCs w:val="21"/>
        </w:rPr>
        <w:t> is a collection of poems about social issues that are disturbing, controversial, and hard to talk about. I chose to approach these topics using a creative medium because I have always learned best through stories, and poetry involves reexamining things you thought you knew. For me, this project is an attempt to look under the surface of appearances and ask questions even when the answers are not apparent.</w:t>
      </w:r>
    </w:p>
    <w:p w14:paraId="02FA8228" w14:textId="77777777" w:rsidR="00B064C1" w:rsidRPr="00B064C1" w:rsidRDefault="00B064C1" w:rsidP="00B064C1">
      <w:pPr>
        <w:rPr>
          <w:rFonts w:ascii="Times" w:eastAsia="Times New Roman" w:hAnsi="Times" w:cs="Times New Roman"/>
          <w:sz w:val="21"/>
          <w:szCs w:val="21"/>
        </w:rPr>
      </w:pPr>
      <w:r w:rsidRPr="00B064C1">
        <w:rPr>
          <w:rFonts w:ascii="Times" w:eastAsia="Times New Roman" w:hAnsi="Times" w:cs="Times New Roman"/>
          <w:b/>
          <w:sz w:val="21"/>
          <w:szCs w:val="21"/>
        </w:rPr>
        <w:br/>
      </w:r>
      <w:r w:rsidRPr="00B064C1">
        <w:rPr>
          <w:rStyle w:val="textexposedshow"/>
          <w:rFonts w:ascii="Times" w:eastAsia="Times New Roman" w:hAnsi="Times" w:cs="Times New Roman"/>
          <w:b/>
          <w:sz w:val="21"/>
          <w:szCs w:val="21"/>
        </w:rPr>
        <w:t xml:space="preserve">Edison Thayer: </w:t>
      </w:r>
      <w:r w:rsidRPr="00B064C1">
        <w:rPr>
          <w:rFonts w:ascii="Times" w:eastAsia="Times New Roman" w:hAnsi="Times" w:cs="Times New Roman"/>
          <w:sz w:val="21"/>
          <w:szCs w:val="21"/>
        </w:rPr>
        <w:t xml:space="preserve">An exploration of becoming; a memoir of loss; a sketch of adolescence; a history of life; a recounting of epiphanies; a chronicle of minutia; a eulogy of day; a </w:t>
      </w:r>
      <w:proofErr w:type="spellStart"/>
      <w:r w:rsidRPr="00B064C1">
        <w:rPr>
          <w:rFonts w:ascii="Times" w:eastAsia="Times New Roman" w:hAnsi="Times" w:cs="Times New Roman"/>
          <w:sz w:val="21"/>
          <w:szCs w:val="21"/>
        </w:rPr>
        <w:t>dyslogy</w:t>
      </w:r>
      <w:proofErr w:type="spellEnd"/>
      <w:r w:rsidRPr="00B064C1">
        <w:rPr>
          <w:rFonts w:ascii="Times" w:eastAsia="Times New Roman" w:hAnsi="Times" w:cs="Times New Roman"/>
          <w:sz w:val="21"/>
          <w:szCs w:val="21"/>
        </w:rPr>
        <w:t xml:space="preserve"> of night; a celebration of </w:t>
      </w:r>
      <w:proofErr w:type="spellStart"/>
      <w:r w:rsidRPr="00B064C1">
        <w:rPr>
          <w:rFonts w:ascii="Times" w:eastAsia="Times New Roman" w:hAnsi="Times" w:cs="Times New Roman"/>
          <w:sz w:val="21"/>
          <w:szCs w:val="21"/>
        </w:rPr>
        <w:t>proteanism</w:t>
      </w:r>
      <w:proofErr w:type="spellEnd"/>
      <w:r w:rsidRPr="00B064C1">
        <w:rPr>
          <w:rFonts w:ascii="Times" w:eastAsia="Times New Roman" w:hAnsi="Times" w:cs="Times New Roman"/>
          <w:sz w:val="21"/>
          <w:szCs w:val="21"/>
        </w:rPr>
        <w:t xml:space="preserve">; a lament of stasis; a rite of passage; a wake; Avery; Mother; Brother; Friends; Father; God; peristaltic </w:t>
      </w:r>
      <w:proofErr w:type="spellStart"/>
      <w:r w:rsidRPr="00B064C1">
        <w:rPr>
          <w:rFonts w:ascii="Times" w:eastAsia="Times New Roman" w:hAnsi="Times" w:cs="Times New Roman"/>
          <w:sz w:val="21"/>
          <w:szCs w:val="21"/>
        </w:rPr>
        <w:t>perichoresis</w:t>
      </w:r>
      <w:proofErr w:type="spellEnd"/>
      <w:r w:rsidRPr="00B064C1">
        <w:rPr>
          <w:rFonts w:ascii="Times" w:eastAsia="Times New Roman" w:hAnsi="Times" w:cs="Times New Roman"/>
          <w:sz w:val="21"/>
          <w:szCs w:val="21"/>
        </w:rPr>
        <w:t>; monadic tetralogy; moieties of me; flinders of others; Amen.</w:t>
      </w:r>
    </w:p>
    <w:p w14:paraId="5F5FDC45" w14:textId="77777777" w:rsidR="00B064C1" w:rsidRPr="00B064C1" w:rsidRDefault="00B064C1" w:rsidP="00B064C1">
      <w:pPr>
        <w:rPr>
          <w:rStyle w:val="textexposedshow"/>
          <w:rFonts w:ascii="Times" w:eastAsia="Times New Roman" w:hAnsi="Times" w:cs="Times New Roman"/>
          <w:b/>
          <w:sz w:val="21"/>
          <w:szCs w:val="21"/>
        </w:rPr>
      </w:pPr>
    </w:p>
    <w:p w14:paraId="7B92358E" w14:textId="77777777" w:rsidR="00B064C1" w:rsidRPr="00B064C1" w:rsidRDefault="00B064C1" w:rsidP="00B064C1">
      <w:pPr>
        <w:rPr>
          <w:rFonts w:ascii="Times" w:hAnsi="Times" w:cs="Times New Roman"/>
          <w:sz w:val="21"/>
          <w:szCs w:val="21"/>
        </w:rPr>
      </w:pPr>
      <w:r w:rsidRPr="00B064C1">
        <w:rPr>
          <w:rStyle w:val="textexposedshow"/>
          <w:rFonts w:ascii="Times" w:eastAsia="Times New Roman" w:hAnsi="Times" w:cs="Times New Roman"/>
          <w:b/>
          <w:sz w:val="21"/>
          <w:szCs w:val="21"/>
        </w:rPr>
        <w:t xml:space="preserve">Jordan </w:t>
      </w:r>
      <w:proofErr w:type="spellStart"/>
      <w:r w:rsidRPr="00B064C1">
        <w:rPr>
          <w:rStyle w:val="textexposedshow"/>
          <w:rFonts w:ascii="Times" w:eastAsia="Times New Roman" w:hAnsi="Times" w:cs="Times New Roman"/>
          <w:b/>
          <w:sz w:val="21"/>
          <w:szCs w:val="21"/>
        </w:rPr>
        <w:t>Yaworski</w:t>
      </w:r>
      <w:proofErr w:type="spellEnd"/>
      <w:r w:rsidRPr="00B064C1">
        <w:rPr>
          <w:rStyle w:val="textexposedshow"/>
          <w:rFonts w:ascii="Times" w:eastAsia="Times New Roman" w:hAnsi="Times" w:cs="Times New Roman"/>
          <w:b/>
          <w:sz w:val="21"/>
          <w:szCs w:val="21"/>
        </w:rPr>
        <w:t xml:space="preserve">: </w:t>
      </w:r>
      <w:r w:rsidRPr="00B064C1">
        <w:rPr>
          <w:rFonts w:ascii="Times" w:hAnsi="Times" w:cs="Times New Roman"/>
          <w:sz w:val="21"/>
          <w:szCs w:val="21"/>
        </w:rPr>
        <w:t xml:space="preserve">I have written the bones of what will be turned into a full-length memoir about my relationship with my deceased grandmother, entitled </w:t>
      </w:r>
      <w:r w:rsidRPr="00B064C1">
        <w:rPr>
          <w:rFonts w:ascii="Times" w:hAnsi="Times" w:cs="Times New Roman"/>
          <w:i/>
          <w:iCs/>
          <w:sz w:val="21"/>
          <w:szCs w:val="21"/>
        </w:rPr>
        <w:t>Feathers from Joyce</w:t>
      </w:r>
      <w:r w:rsidRPr="00B064C1">
        <w:rPr>
          <w:rFonts w:ascii="Times" w:hAnsi="Times" w:cs="Times New Roman"/>
          <w:sz w:val="21"/>
          <w:szCs w:val="21"/>
        </w:rPr>
        <w:t>. Each chapter depicts a lasting memory I have with her, a lesson she's taught me, or my last encounters with her before she passed away in October 2016. This manuscript is one filled with a lot of heart, emotion and, I hope, literary merit. </w:t>
      </w:r>
    </w:p>
    <w:p w14:paraId="331D8E69" w14:textId="77777777" w:rsidR="00B064C1" w:rsidRPr="00B064C1" w:rsidRDefault="00B064C1" w:rsidP="003E19D9">
      <w:pPr>
        <w:rPr>
          <w:b/>
          <w:sz w:val="21"/>
          <w:szCs w:val="21"/>
        </w:rPr>
      </w:pPr>
    </w:p>
    <w:p w14:paraId="5F747912" w14:textId="77777777" w:rsidR="003E19D9" w:rsidRPr="00B064C1" w:rsidRDefault="003E19D9" w:rsidP="003E19D9">
      <w:pPr>
        <w:rPr>
          <w:rFonts w:ascii="Calibri" w:hAnsi="Calibri"/>
          <w:sz w:val="21"/>
          <w:szCs w:val="21"/>
        </w:rPr>
      </w:pPr>
      <w:r w:rsidRPr="00B064C1">
        <w:rPr>
          <w:b/>
          <w:sz w:val="21"/>
          <w:szCs w:val="21"/>
        </w:rPr>
        <w:t xml:space="preserve">ENG 419: ADVANCED STUDIES IN CREATIVE WRITING </w:t>
      </w:r>
    </w:p>
    <w:p w14:paraId="12558B46" w14:textId="4479A5C6" w:rsidR="003E19D9" w:rsidRPr="00B064C1" w:rsidRDefault="003E19D9" w:rsidP="003E19D9">
      <w:pPr>
        <w:rPr>
          <w:b/>
          <w:sz w:val="21"/>
          <w:szCs w:val="21"/>
        </w:rPr>
      </w:pPr>
      <w:r w:rsidRPr="00B064C1">
        <w:rPr>
          <w:b/>
          <w:sz w:val="21"/>
          <w:szCs w:val="21"/>
        </w:rPr>
        <w:t xml:space="preserve">PROPOSALS for CREATIVE WRITING PROJECTS </w:t>
      </w:r>
    </w:p>
    <w:p w14:paraId="06715294" w14:textId="6E71A473" w:rsidR="003E19D9" w:rsidRPr="00B064C1" w:rsidRDefault="003E19D9" w:rsidP="003E19D9">
      <w:pPr>
        <w:rPr>
          <w:b/>
          <w:sz w:val="21"/>
          <w:szCs w:val="21"/>
        </w:rPr>
      </w:pPr>
      <w:r w:rsidRPr="00B064C1">
        <w:rPr>
          <w:b/>
          <w:sz w:val="21"/>
          <w:szCs w:val="21"/>
        </w:rPr>
        <w:t>(submitted during fall registration period)</w:t>
      </w:r>
    </w:p>
    <w:p w14:paraId="76CCA6D6" w14:textId="77777777" w:rsidR="003E19D9" w:rsidRPr="00B064C1" w:rsidRDefault="003E19D9" w:rsidP="003E19D9">
      <w:pPr>
        <w:rPr>
          <w:b/>
          <w:sz w:val="21"/>
          <w:szCs w:val="21"/>
        </w:rPr>
      </w:pPr>
    </w:p>
    <w:p w14:paraId="2429589B" w14:textId="77777777" w:rsidR="003E19D9" w:rsidRPr="00B064C1" w:rsidRDefault="003E19D9" w:rsidP="003E19D9">
      <w:pPr>
        <w:rPr>
          <w:sz w:val="21"/>
          <w:szCs w:val="21"/>
        </w:rPr>
      </w:pPr>
      <w:r w:rsidRPr="00B064C1">
        <w:rPr>
          <w:sz w:val="21"/>
          <w:szCs w:val="21"/>
        </w:rPr>
        <w:t>ENG 419 - Advanced Studies in Creative Writing (spring semester). Personal direction and group critique of a substantial individual writing project in any genre. Proposals for projects are submitted in the fall, two weeks prior to registration for spring courses. Accepted students may also assist in the teaching or critiquing of work from ENG212 (Introduction to Creative Writing). Prerequisite: appropriate 300-level course(s), senior standing, and permission of the instructor.</w:t>
      </w:r>
    </w:p>
    <w:p w14:paraId="6138E555" w14:textId="77777777" w:rsidR="003E19D9" w:rsidRPr="00B064C1" w:rsidRDefault="003E19D9" w:rsidP="003E19D9">
      <w:pPr>
        <w:rPr>
          <w:sz w:val="21"/>
          <w:szCs w:val="21"/>
        </w:rPr>
      </w:pPr>
    </w:p>
    <w:p w14:paraId="5EC2E277" w14:textId="77777777" w:rsidR="003E19D9" w:rsidRPr="00B064C1" w:rsidRDefault="003E19D9" w:rsidP="003E19D9">
      <w:pPr>
        <w:rPr>
          <w:b/>
          <w:sz w:val="21"/>
          <w:szCs w:val="21"/>
        </w:rPr>
      </w:pPr>
      <w:r w:rsidRPr="00B064C1">
        <w:rPr>
          <w:b/>
          <w:sz w:val="21"/>
          <w:szCs w:val="21"/>
        </w:rPr>
        <w:t>The Nuts</w:t>
      </w:r>
    </w:p>
    <w:p w14:paraId="7576E158" w14:textId="77777777" w:rsidR="003E19D9" w:rsidRPr="00B064C1" w:rsidRDefault="003E19D9" w:rsidP="003E19D9">
      <w:pPr>
        <w:rPr>
          <w:sz w:val="21"/>
          <w:szCs w:val="21"/>
        </w:rPr>
      </w:pPr>
    </w:p>
    <w:p w14:paraId="6CAFDF4F" w14:textId="77777777" w:rsidR="003E19D9" w:rsidRPr="00B064C1" w:rsidRDefault="003E19D9" w:rsidP="003E19D9">
      <w:pPr>
        <w:rPr>
          <w:sz w:val="21"/>
          <w:szCs w:val="21"/>
        </w:rPr>
      </w:pPr>
      <w:r w:rsidRPr="00B064C1">
        <w:rPr>
          <w:sz w:val="21"/>
          <w:szCs w:val="21"/>
        </w:rPr>
        <w:t>Students pursuing a serious interest in writing may apply to write a creative project or thesis in the senior year. This possibility is open to students undertaking a creative writing concentration in the English major, and/or to students who have significant creative writing experience.</w:t>
      </w:r>
    </w:p>
    <w:p w14:paraId="3216BABC" w14:textId="77777777" w:rsidR="003E19D9" w:rsidRPr="00B064C1" w:rsidRDefault="003E19D9" w:rsidP="003E19D9">
      <w:pPr>
        <w:rPr>
          <w:sz w:val="21"/>
          <w:szCs w:val="21"/>
        </w:rPr>
      </w:pPr>
    </w:p>
    <w:p w14:paraId="2D067A77" w14:textId="77777777" w:rsidR="003E19D9" w:rsidRPr="00B064C1" w:rsidRDefault="003E19D9" w:rsidP="003E19D9">
      <w:pPr>
        <w:rPr>
          <w:sz w:val="21"/>
          <w:szCs w:val="21"/>
        </w:rPr>
      </w:pPr>
      <w:r w:rsidRPr="00B064C1">
        <w:rPr>
          <w:sz w:val="21"/>
          <w:szCs w:val="21"/>
        </w:rPr>
        <w:t xml:space="preserve">Proposals for creative projects are submitted prior to registration during the fall of the senior year. Proposals are then considered along with the student's overall performance in writing and concentration courses. Applicants should have taken at least one creative writing course in the department. Questions about creative theses should be directed to Mark Wacome Stevick. </w:t>
      </w:r>
    </w:p>
    <w:p w14:paraId="3AEF775E" w14:textId="77777777" w:rsidR="00A17C58" w:rsidRPr="00B064C1" w:rsidRDefault="00A17C58" w:rsidP="00E63260">
      <w:pPr>
        <w:rPr>
          <w:rFonts w:ascii="Cambria" w:hAnsi="Cambria"/>
          <w:sz w:val="21"/>
          <w:szCs w:val="21"/>
        </w:rPr>
      </w:pPr>
    </w:p>
    <w:p w14:paraId="0FC32BC7" w14:textId="77777777" w:rsidR="00A17C58" w:rsidRPr="00B064C1" w:rsidRDefault="00A17C58" w:rsidP="00E63260">
      <w:pPr>
        <w:rPr>
          <w:rFonts w:ascii="Cambria" w:hAnsi="Cambria"/>
          <w:sz w:val="21"/>
          <w:szCs w:val="21"/>
        </w:rPr>
      </w:pPr>
    </w:p>
    <w:p w14:paraId="4D732C30" w14:textId="77777777" w:rsidR="00A17C58" w:rsidRPr="00B064C1" w:rsidRDefault="00A17C58" w:rsidP="00E63260">
      <w:pPr>
        <w:rPr>
          <w:rFonts w:ascii="Cambria" w:hAnsi="Cambria"/>
          <w:sz w:val="21"/>
          <w:szCs w:val="21"/>
        </w:rPr>
      </w:pPr>
    </w:p>
    <w:p w14:paraId="5672FE6F" w14:textId="77777777" w:rsidR="00A17C58" w:rsidRPr="00B064C1" w:rsidRDefault="00A17C58" w:rsidP="00E63260">
      <w:pPr>
        <w:rPr>
          <w:rFonts w:ascii="Cambria" w:hAnsi="Cambria"/>
          <w:sz w:val="21"/>
          <w:szCs w:val="21"/>
        </w:rPr>
      </w:pPr>
    </w:p>
    <w:p w14:paraId="1497CFBA" w14:textId="77777777" w:rsidR="00A17C58" w:rsidRPr="00B064C1" w:rsidRDefault="00A17C58" w:rsidP="00E63260">
      <w:pPr>
        <w:rPr>
          <w:rFonts w:ascii="Cambria" w:hAnsi="Cambria"/>
          <w:sz w:val="21"/>
          <w:szCs w:val="21"/>
        </w:rPr>
      </w:pPr>
    </w:p>
    <w:p w14:paraId="1F08DF86" w14:textId="77777777" w:rsidR="00A17C58" w:rsidRPr="00B064C1" w:rsidRDefault="00A17C58" w:rsidP="00E63260">
      <w:pPr>
        <w:rPr>
          <w:rFonts w:ascii="Cambria" w:hAnsi="Cambria"/>
          <w:sz w:val="21"/>
          <w:szCs w:val="21"/>
        </w:rPr>
      </w:pPr>
    </w:p>
    <w:p w14:paraId="3273E010" w14:textId="77777777" w:rsidR="00A17C58" w:rsidRPr="00B064C1" w:rsidRDefault="00A17C58" w:rsidP="00E63260">
      <w:pPr>
        <w:rPr>
          <w:rFonts w:ascii="Cambria" w:hAnsi="Cambria"/>
          <w:sz w:val="21"/>
          <w:szCs w:val="21"/>
        </w:rPr>
      </w:pPr>
    </w:p>
    <w:p w14:paraId="22678B20" w14:textId="77777777" w:rsidR="00A17C58" w:rsidRPr="00B064C1" w:rsidRDefault="00A17C58" w:rsidP="00E63260">
      <w:pPr>
        <w:rPr>
          <w:rFonts w:ascii="Cambria" w:hAnsi="Cambria"/>
          <w:sz w:val="21"/>
          <w:szCs w:val="21"/>
        </w:rPr>
      </w:pPr>
    </w:p>
    <w:p w14:paraId="7950FEC6" w14:textId="77777777" w:rsidR="00A17C58" w:rsidRPr="00B064C1" w:rsidRDefault="00A17C58" w:rsidP="00E63260">
      <w:pPr>
        <w:rPr>
          <w:rFonts w:ascii="Cambria" w:hAnsi="Cambria"/>
          <w:sz w:val="21"/>
          <w:szCs w:val="21"/>
        </w:rPr>
      </w:pPr>
    </w:p>
    <w:p w14:paraId="334ADBF4" w14:textId="77777777" w:rsidR="00A17C58" w:rsidRPr="00B064C1" w:rsidRDefault="00A17C58" w:rsidP="00E63260">
      <w:pPr>
        <w:rPr>
          <w:rFonts w:ascii="Cambria" w:hAnsi="Cambria"/>
          <w:sz w:val="21"/>
          <w:szCs w:val="21"/>
        </w:rPr>
      </w:pPr>
    </w:p>
    <w:p w14:paraId="59E4FA61" w14:textId="77777777" w:rsidR="00A17C58" w:rsidRPr="00B064C1" w:rsidRDefault="00A17C58" w:rsidP="00E63260">
      <w:pPr>
        <w:rPr>
          <w:rFonts w:ascii="Cambria" w:hAnsi="Cambria"/>
          <w:sz w:val="21"/>
          <w:szCs w:val="21"/>
        </w:rPr>
      </w:pPr>
    </w:p>
    <w:p w14:paraId="406633CE" w14:textId="77777777" w:rsidR="00A17C58" w:rsidRPr="00B064C1" w:rsidRDefault="00A17C58" w:rsidP="00E63260">
      <w:pPr>
        <w:rPr>
          <w:rFonts w:ascii="Cambria" w:hAnsi="Cambria"/>
          <w:sz w:val="21"/>
          <w:szCs w:val="21"/>
        </w:rPr>
      </w:pPr>
    </w:p>
    <w:p w14:paraId="2BDE3423" w14:textId="77777777" w:rsidR="00A17C58" w:rsidRPr="00B064C1" w:rsidRDefault="00A17C58" w:rsidP="00E63260">
      <w:pPr>
        <w:rPr>
          <w:rFonts w:ascii="Cambria" w:hAnsi="Cambria"/>
          <w:sz w:val="21"/>
          <w:szCs w:val="21"/>
        </w:rPr>
      </w:pPr>
    </w:p>
    <w:p w14:paraId="0682F571" w14:textId="77777777" w:rsidR="00A17C58" w:rsidRPr="00B064C1" w:rsidRDefault="00A17C58" w:rsidP="00E63260">
      <w:pPr>
        <w:rPr>
          <w:rFonts w:ascii="Cambria" w:hAnsi="Cambria"/>
          <w:sz w:val="21"/>
          <w:szCs w:val="21"/>
        </w:rPr>
      </w:pPr>
    </w:p>
    <w:p w14:paraId="690E918B" w14:textId="77777777" w:rsidR="00A17C58" w:rsidRPr="00B064C1" w:rsidRDefault="00A17C58" w:rsidP="00E63260">
      <w:pPr>
        <w:rPr>
          <w:rFonts w:ascii="Cambria" w:hAnsi="Cambria"/>
          <w:sz w:val="21"/>
          <w:szCs w:val="21"/>
        </w:rPr>
      </w:pPr>
    </w:p>
    <w:p w14:paraId="6EF262C0" w14:textId="77777777" w:rsidR="00A17C58" w:rsidRPr="00B064C1" w:rsidRDefault="00A17C58" w:rsidP="00E63260">
      <w:pPr>
        <w:rPr>
          <w:rFonts w:ascii="Cambria" w:hAnsi="Cambria"/>
          <w:sz w:val="21"/>
          <w:szCs w:val="21"/>
        </w:rPr>
      </w:pPr>
    </w:p>
    <w:p w14:paraId="63C3571C" w14:textId="77777777" w:rsidR="00A17C58" w:rsidRPr="00B064C1" w:rsidRDefault="00A17C58" w:rsidP="00E63260">
      <w:pPr>
        <w:rPr>
          <w:rFonts w:ascii="Cambria" w:hAnsi="Cambria"/>
          <w:sz w:val="21"/>
          <w:szCs w:val="21"/>
        </w:rPr>
      </w:pPr>
    </w:p>
    <w:p w14:paraId="57F1B4A6" w14:textId="77777777" w:rsidR="00A17C58" w:rsidRPr="00B064C1" w:rsidRDefault="00A17C58" w:rsidP="00E63260">
      <w:pPr>
        <w:rPr>
          <w:rFonts w:ascii="Cambria" w:hAnsi="Cambria"/>
          <w:sz w:val="21"/>
          <w:szCs w:val="21"/>
        </w:rPr>
      </w:pPr>
    </w:p>
    <w:p w14:paraId="6EAC1839" w14:textId="77777777" w:rsidR="00A17C58" w:rsidRPr="00B064C1" w:rsidRDefault="00A17C58" w:rsidP="00E63260">
      <w:pPr>
        <w:rPr>
          <w:rFonts w:ascii="Cambria" w:hAnsi="Cambria"/>
          <w:sz w:val="21"/>
          <w:szCs w:val="21"/>
        </w:rPr>
      </w:pPr>
    </w:p>
    <w:p w14:paraId="27025206" w14:textId="77777777" w:rsidR="003E19D9" w:rsidRPr="00B064C1" w:rsidRDefault="003E19D9" w:rsidP="00E63260">
      <w:pPr>
        <w:rPr>
          <w:rFonts w:ascii="Cambria" w:hAnsi="Cambria"/>
          <w:sz w:val="21"/>
          <w:szCs w:val="21"/>
        </w:rPr>
      </w:pPr>
    </w:p>
    <w:p w14:paraId="318E91A4" w14:textId="79017278" w:rsidR="00A17C58" w:rsidRPr="00B064C1" w:rsidRDefault="00A17C58" w:rsidP="00E63260">
      <w:pPr>
        <w:rPr>
          <w:rFonts w:ascii="Cambria" w:hAnsi="Cambria"/>
          <w:sz w:val="21"/>
          <w:szCs w:val="21"/>
        </w:rPr>
      </w:pPr>
      <w:bookmarkStart w:id="0" w:name="_GoBack"/>
      <w:bookmarkEnd w:id="0"/>
    </w:p>
    <w:sectPr w:rsidR="00A17C58" w:rsidRPr="00B064C1" w:rsidSect="0060413F">
      <w:pgSz w:w="15840" w:h="12240" w:orient="landscape"/>
      <w:pgMar w:top="576" w:right="576" w:bottom="576" w:left="576" w:header="720" w:footer="720" w:gutter="0"/>
      <w:cols w:num="2" w:space="57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260"/>
    <w:rsid w:val="003E19D9"/>
    <w:rsid w:val="0060413F"/>
    <w:rsid w:val="0068762D"/>
    <w:rsid w:val="00833782"/>
    <w:rsid w:val="00A17C58"/>
    <w:rsid w:val="00A65688"/>
    <w:rsid w:val="00B064C1"/>
    <w:rsid w:val="00E632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8E37E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260"/>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7C5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7C58"/>
    <w:rPr>
      <w:rFonts w:ascii="Lucida Grande" w:eastAsiaTheme="minorHAnsi" w:hAnsi="Lucida Grande" w:cs="Lucida Grande"/>
      <w:sz w:val="18"/>
      <w:szCs w:val="18"/>
    </w:rPr>
  </w:style>
  <w:style w:type="character" w:customStyle="1" w:styleId="fsl">
    <w:name w:val="fsl"/>
    <w:basedOn w:val="DefaultParagraphFont"/>
    <w:rsid w:val="00B064C1"/>
  </w:style>
  <w:style w:type="paragraph" w:styleId="NormalWeb">
    <w:name w:val="Normal (Web)"/>
    <w:basedOn w:val="Normal"/>
    <w:uiPriority w:val="99"/>
    <w:semiHidden/>
    <w:unhideWhenUsed/>
    <w:rsid w:val="00B064C1"/>
    <w:pPr>
      <w:spacing w:before="100" w:beforeAutospacing="1" w:after="100" w:afterAutospacing="1"/>
    </w:pPr>
    <w:rPr>
      <w:rFonts w:ascii="Times" w:eastAsiaTheme="minorEastAsia" w:hAnsi="Times" w:cs="Times New Roman"/>
      <w:sz w:val="20"/>
      <w:szCs w:val="20"/>
    </w:rPr>
  </w:style>
  <w:style w:type="character" w:customStyle="1" w:styleId="textexposedshow">
    <w:name w:val="text_exposed_show"/>
    <w:basedOn w:val="DefaultParagraphFont"/>
    <w:rsid w:val="00B064C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260"/>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7C5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7C58"/>
    <w:rPr>
      <w:rFonts w:ascii="Lucida Grande" w:eastAsiaTheme="minorHAnsi" w:hAnsi="Lucida Grande" w:cs="Lucida Grande"/>
      <w:sz w:val="18"/>
      <w:szCs w:val="18"/>
    </w:rPr>
  </w:style>
  <w:style w:type="character" w:customStyle="1" w:styleId="fsl">
    <w:name w:val="fsl"/>
    <w:basedOn w:val="DefaultParagraphFont"/>
    <w:rsid w:val="00B064C1"/>
  </w:style>
  <w:style w:type="paragraph" w:styleId="NormalWeb">
    <w:name w:val="Normal (Web)"/>
    <w:basedOn w:val="Normal"/>
    <w:uiPriority w:val="99"/>
    <w:semiHidden/>
    <w:unhideWhenUsed/>
    <w:rsid w:val="00B064C1"/>
    <w:pPr>
      <w:spacing w:before="100" w:beforeAutospacing="1" w:after="100" w:afterAutospacing="1"/>
    </w:pPr>
    <w:rPr>
      <w:rFonts w:ascii="Times" w:eastAsiaTheme="minorEastAsia" w:hAnsi="Times" w:cs="Times New Roman"/>
      <w:sz w:val="20"/>
      <w:szCs w:val="20"/>
    </w:rPr>
  </w:style>
  <w:style w:type="character" w:customStyle="1" w:styleId="textexposedshow">
    <w:name w:val="text_exposed_show"/>
    <w:basedOn w:val="DefaultParagraphFont"/>
    <w:rsid w:val="00B06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988</Words>
  <Characters>5635</Characters>
  <Application>Microsoft Macintosh Word</Application>
  <DocSecurity>0</DocSecurity>
  <Lines>46</Lines>
  <Paragraphs>13</Paragraphs>
  <ScaleCrop>false</ScaleCrop>
  <Company/>
  <LinksUpToDate>false</LinksUpToDate>
  <CharactersWithSpaces>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Stevick</dc:creator>
  <cp:keywords/>
  <dc:description/>
  <cp:lastModifiedBy>Mark Stevick</cp:lastModifiedBy>
  <cp:revision>2</cp:revision>
  <dcterms:created xsi:type="dcterms:W3CDTF">2017-05-15T21:16:00Z</dcterms:created>
  <dcterms:modified xsi:type="dcterms:W3CDTF">2017-05-15T21:16:00Z</dcterms:modified>
</cp:coreProperties>
</file>